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D7" w:rsidRDefault="00BF72D7" w:rsidP="00BF72D7">
      <w:pPr>
        <w:pStyle w:val="21"/>
        <w:spacing w:before="0" w:beforeAutospacing="0" w:after="0" w:afterAutospacing="0"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2"/>
          <w:rFonts w:ascii="Arial" w:hAnsi="Arial" w:cs="Arial"/>
          <w:b/>
          <w:bCs/>
          <w:color w:val="FF0000"/>
          <w:sz w:val="28"/>
          <w:szCs w:val="28"/>
        </w:rPr>
        <w:t>ПАМЯТКА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FF0000"/>
          <w:sz w:val="28"/>
          <w:szCs w:val="28"/>
        </w:rPr>
        <w:t>по профилактике отравлений ядовитыми растениями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333333"/>
          <w:sz w:val="20"/>
          <w:szCs w:val="20"/>
        </w:rPr>
        <w:t>Профилактика отравления ядовитыми растениями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состоит в мерах предосторожности: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нельзя пробовать на вкус неизвестные ягоды, листья, стебли растений как бы привлекательно они не выглядели;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к незнакомым растениям даже нельзя дотрагиваться, так как можно получить ожег, аллергическую реакцию;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к ядовитым растениям относятся: бузина черная, вороний глаз, дурман, болиголов, багульник, белена черная;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 xml:space="preserve">в ядовитых растениях содержаться яды, способные вызывать отравления как при вдыхании летучих 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аром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а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-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веществ, выделяемых растениями, так и при попадании сока на кожу.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самое сильное отравление можно получить при приеме токсина внутрь с ягодами, листьями, корнями.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во время походов, прогулок по лесу, по парку лучше не трогать неизвестные растения.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При первых симптомах отравления - срочно обратись к врачу.</w:t>
      </w:r>
    </w:p>
    <w:p w:rsidR="00BF72D7" w:rsidRDefault="00BF72D7" w:rsidP="00BF72D7">
      <w:pPr>
        <w:pStyle w:val="21"/>
        <w:spacing w:before="0" w:beforeAutospacing="0" w:after="0" w:afterAutospacing="0"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2"/>
          <w:rFonts w:ascii="Arial" w:hAnsi="Arial" w:cs="Arial"/>
          <w:color w:val="0000FF"/>
          <w:sz w:val="28"/>
          <w:szCs w:val="28"/>
        </w:rPr>
        <w:t>ПАМЯТКА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0000FF"/>
          <w:sz w:val="28"/>
          <w:szCs w:val="28"/>
        </w:rPr>
        <w:t>по предупреждению отравлений грибами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Разве неприятно в летний или осенний день отправится в лес по грибы. Многие люди любят собирать грибы. Однако любителей - грибников может подстерегать грозная опасность - отравление ядовитыми грибами, так как не каждый знает, какие грибы съедобные, какие ядовитые.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333333"/>
          <w:sz w:val="20"/>
          <w:szCs w:val="20"/>
        </w:rPr>
        <w:t>Отравления грибами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встречаются нередко и иногда заканчиваются трагически. Бледную поганку большей частью путают с шампиньонами и некоторыми сыроежками. У отравившегося через 10-12 часов появляются тошнота, сильная рвота, резкие боли в области живота, головная боль, судороги. В случае отравления грибами важно оказать первую помощь.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00"/>
          <w:rFonts w:ascii="Arial" w:hAnsi="Arial" w:cs="Arial"/>
          <w:color w:val="008000"/>
          <w:sz w:val="20"/>
          <w:szCs w:val="20"/>
        </w:rPr>
        <w:t xml:space="preserve">При любом, даже легком </w:t>
      </w:r>
      <w:proofErr w:type="spellStart"/>
      <w:r>
        <w:rPr>
          <w:rStyle w:val="a00"/>
          <w:rFonts w:ascii="Arial" w:hAnsi="Arial" w:cs="Arial"/>
          <w:color w:val="008000"/>
          <w:sz w:val="20"/>
          <w:szCs w:val="20"/>
        </w:rPr>
        <w:t>отравлениигрибами</w:t>
      </w:r>
      <w:proofErr w:type="spellEnd"/>
      <w:r>
        <w:rPr>
          <w:rStyle w:val="a00"/>
          <w:rFonts w:ascii="Arial" w:hAnsi="Arial" w:cs="Arial"/>
          <w:color w:val="008000"/>
          <w:sz w:val="20"/>
          <w:szCs w:val="20"/>
        </w:rPr>
        <w:t xml:space="preserve"> надо немедленно обратится к врачу, вызвать скорую помощь, так </w:t>
      </w:r>
      <w:proofErr w:type="spellStart"/>
      <w:r>
        <w:rPr>
          <w:rStyle w:val="a00"/>
          <w:rFonts w:ascii="Arial" w:hAnsi="Arial" w:cs="Arial"/>
          <w:color w:val="008000"/>
          <w:sz w:val="20"/>
          <w:szCs w:val="20"/>
        </w:rPr>
        <w:t>какжизнь</w:t>
      </w:r>
      <w:proofErr w:type="spellEnd"/>
      <w:r>
        <w:rPr>
          <w:rStyle w:val="a00"/>
          <w:rFonts w:ascii="Arial" w:hAnsi="Arial" w:cs="Arial"/>
          <w:color w:val="008000"/>
          <w:sz w:val="20"/>
          <w:szCs w:val="20"/>
        </w:rPr>
        <w:t xml:space="preserve"> </w:t>
      </w:r>
      <w:proofErr w:type="gramStart"/>
      <w:r>
        <w:rPr>
          <w:rStyle w:val="a00"/>
          <w:rFonts w:ascii="Arial" w:hAnsi="Arial" w:cs="Arial"/>
          <w:color w:val="008000"/>
          <w:sz w:val="20"/>
          <w:szCs w:val="20"/>
        </w:rPr>
        <w:t>отравившихся</w:t>
      </w:r>
      <w:proofErr w:type="gramEnd"/>
      <w:r>
        <w:rPr>
          <w:rStyle w:val="a00"/>
          <w:rFonts w:ascii="Arial" w:hAnsi="Arial" w:cs="Arial"/>
          <w:color w:val="008000"/>
          <w:sz w:val="20"/>
          <w:szCs w:val="20"/>
        </w:rPr>
        <w:t xml:space="preserve"> грибами во многом зависит от своевременности </w:t>
      </w:r>
      <w:proofErr w:type="spellStart"/>
      <w:r>
        <w:rPr>
          <w:rStyle w:val="a00"/>
          <w:rFonts w:ascii="Arial" w:hAnsi="Arial" w:cs="Arial"/>
          <w:color w:val="008000"/>
          <w:sz w:val="20"/>
          <w:szCs w:val="20"/>
        </w:rPr>
        <w:t>оказанияспециализированной</w:t>
      </w:r>
      <w:proofErr w:type="spellEnd"/>
      <w:r>
        <w:rPr>
          <w:rStyle w:val="a00"/>
          <w:rFonts w:ascii="Arial" w:hAnsi="Arial" w:cs="Arial"/>
          <w:color w:val="008000"/>
          <w:sz w:val="20"/>
          <w:szCs w:val="20"/>
        </w:rPr>
        <w:t xml:space="preserve"> медицинской помощи.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333333"/>
          <w:sz w:val="20"/>
          <w:szCs w:val="20"/>
        </w:rPr>
        <w:t>В качестве первой помощи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до прихода врача нужно попытаться вывести из организма ядовитые вещества, для чего следует промыть желудок заболевшего. Для уменьшения обезвоживания организма и жажды, сопровождающих отравление грибами, следует давать больному пить холодную, слегка подсоленную воду, холодный крепкий чай, молоко.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Если после употребления в пищу грибов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b/>
          <w:bCs/>
          <w:color w:val="333333"/>
          <w:sz w:val="20"/>
          <w:szCs w:val="20"/>
        </w:rPr>
        <w:t>появились признаки отравления</w:t>
      </w:r>
      <w:r>
        <w:rPr>
          <w:rStyle w:val="a4"/>
          <w:rFonts w:ascii="Arial" w:hAnsi="Arial" w:cs="Arial"/>
          <w:color w:val="333333"/>
          <w:sz w:val="20"/>
          <w:szCs w:val="20"/>
        </w:rPr>
        <w:t>, то необходимо срочно вызвать врача. До его прихода рекомендуется постельный режим и обильное питьё. Пить можно холодную воду, холодный крепкий чай. Также можно применить активированный уголь.</w:t>
      </w:r>
    </w:p>
    <w:p w:rsidR="00BF72D7" w:rsidRDefault="00BF72D7" w:rsidP="00BF72D7">
      <w:pPr>
        <w:pStyle w:val="41"/>
        <w:spacing w:before="0" w:beforeAutospacing="0" w:after="0" w:afterAutospacing="0"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4"/>
          <w:rFonts w:ascii="Arial" w:hAnsi="Arial" w:cs="Arial"/>
          <w:color w:val="0000FF"/>
          <w:sz w:val="28"/>
          <w:szCs w:val="28"/>
        </w:rPr>
        <w:lastRenderedPageBreak/>
        <w:t>ПАМЯТКА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0000FF"/>
          <w:sz w:val="28"/>
          <w:szCs w:val="28"/>
        </w:rPr>
        <w:t>о ядовитых грибах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2381250" cy="1790700"/>
            <wp:effectExtent l="19050" t="0" r="0" b="0"/>
            <wp:docPr id="1" name="Рисунок 1" descr="gri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b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33333"/>
          <w:sz w:val="20"/>
          <w:szCs w:val="20"/>
        </w:rPr>
        <w:t>В целях предупреждения отравлений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b/>
          <w:bCs/>
          <w:color w:val="FF0000"/>
          <w:sz w:val="20"/>
          <w:szCs w:val="20"/>
        </w:rPr>
        <w:t>никогда не собирайте грибы</w:t>
      </w:r>
      <w:r>
        <w:rPr>
          <w:rStyle w:val="a4"/>
          <w:rFonts w:ascii="Arial" w:hAnsi="Arial" w:cs="Arial"/>
          <w:color w:val="333333"/>
          <w:sz w:val="20"/>
          <w:szCs w:val="20"/>
        </w:rPr>
        <w:t>: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в парках;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 неприятным запахом, имеющие у основания клубневидное утолщение, с оболочкой, «сумкой» у основания ножки;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появившиеся после первых заморозков, которые могут вызвать появление в них ядовитых веществ;</w:t>
      </w:r>
    </w:p>
    <w:p w:rsidR="00BF72D7" w:rsidRDefault="00BF72D7" w:rsidP="00BF72D7">
      <w:pPr>
        <w:pStyle w:val="21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20"/>
          <w:rFonts w:ascii="Arial" w:hAnsi="Arial" w:cs="Arial"/>
          <w:color w:val="333333"/>
          <w:sz w:val="20"/>
          <w:szCs w:val="20"/>
        </w:rPr>
        <w:t xml:space="preserve">Абсолютно надежных методов определения, ядовиты грибы </w:t>
      </w:r>
      <w:proofErr w:type="spellStart"/>
      <w:r>
        <w:rPr>
          <w:rStyle w:val="20"/>
          <w:rFonts w:ascii="Arial" w:hAnsi="Arial" w:cs="Arial"/>
          <w:color w:val="333333"/>
          <w:sz w:val="20"/>
          <w:szCs w:val="20"/>
        </w:rPr>
        <w:t>илисъедобны</w:t>
      </w:r>
      <w:proofErr w:type="spellEnd"/>
      <w:r>
        <w:rPr>
          <w:rStyle w:val="20"/>
          <w:rFonts w:ascii="Arial" w:hAnsi="Arial" w:cs="Arial"/>
          <w:color w:val="333333"/>
          <w:sz w:val="20"/>
          <w:szCs w:val="20"/>
        </w:rPr>
        <w:t xml:space="preserve">, нет. Единственный выход — точно знать каждый из них и не </w:t>
      </w:r>
      <w:proofErr w:type="spellStart"/>
      <w:r>
        <w:rPr>
          <w:rStyle w:val="20"/>
          <w:rFonts w:ascii="Arial" w:hAnsi="Arial" w:cs="Arial"/>
          <w:color w:val="333333"/>
          <w:sz w:val="20"/>
          <w:szCs w:val="20"/>
        </w:rPr>
        <w:t>братьте</w:t>
      </w:r>
      <w:proofErr w:type="spellEnd"/>
      <w:r>
        <w:rPr>
          <w:rStyle w:val="20"/>
          <w:rFonts w:ascii="Arial" w:hAnsi="Arial" w:cs="Arial"/>
          <w:color w:val="333333"/>
          <w:sz w:val="20"/>
          <w:szCs w:val="20"/>
        </w:rPr>
        <w:t xml:space="preserve">, </w:t>
      </w:r>
      <w:proofErr w:type="gramStart"/>
      <w:r>
        <w:rPr>
          <w:rStyle w:val="20"/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Style w:val="20"/>
          <w:rFonts w:ascii="Arial" w:hAnsi="Arial" w:cs="Arial"/>
          <w:color w:val="333333"/>
          <w:sz w:val="20"/>
          <w:szCs w:val="20"/>
        </w:rPr>
        <w:t xml:space="preserve"> которых сомневаетесь!</w:t>
      </w:r>
    </w:p>
    <w:p w:rsidR="00BF72D7" w:rsidRDefault="00BF72D7" w:rsidP="00BF72D7">
      <w:pPr>
        <w:pStyle w:val="41"/>
        <w:spacing w:before="0" w:beforeAutospacing="0" w:after="0" w:afterAutospacing="0"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4"/>
          <w:rFonts w:ascii="Arial" w:hAnsi="Arial" w:cs="Arial"/>
          <w:color w:val="FF0000"/>
          <w:sz w:val="28"/>
          <w:szCs w:val="28"/>
        </w:rPr>
        <w:t>ОТРАВЛЕНИЕ ГРИБАМИ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0000FF"/>
          <w:sz w:val="20"/>
          <w:szCs w:val="20"/>
        </w:rPr>
        <w:t>Первые симптомы отравления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могут появиться в течение 2-3 часов после еды, при отравлении бледными поганками - через 6-12 часов.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Style w:val="a4"/>
          <w:rFonts w:ascii="Arial" w:hAnsi="Arial" w:cs="Arial"/>
          <w:b/>
          <w:bCs/>
          <w:color w:val="FF0000"/>
          <w:sz w:val="20"/>
          <w:szCs w:val="20"/>
        </w:rPr>
        <w:t>Признаки: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слабость, рвота, понос, иногда температура, острая боль в животе, головная боль, редкий пульс, холодный нот, расстройство зрения, бред и галлюцинации, судороги.</w:t>
      </w:r>
      <w:proofErr w:type="gramEnd"/>
    </w:p>
    <w:p w:rsidR="00BF72D7" w:rsidRDefault="00BF72D7" w:rsidP="00BF72D7">
      <w:pPr>
        <w:pStyle w:val="41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40"/>
          <w:rFonts w:ascii="Arial" w:hAnsi="Arial" w:cs="Arial"/>
          <w:color w:val="0000FF"/>
          <w:sz w:val="20"/>
          <w:szCs w:val="20"/>
        </w:rPr>
        <w:t>Действия: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 возможности,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b/>
          <w:bCs/>
          <w:color w:val="333333"/>
          <w:sz w:val="20"/>
          <w:szCs w:val="20"/>
        </w:rPr>
        <w:t>сохраните остатки грибов</w:t>
      </w:r>
      <w:r>
        <w:rPr>
          <w:rStyle w:val="a4"/>
          <w:rFonts w:ascii="Arial" w:hAnsi="Arial" w:cs="Arial"/>
          <w:color w:val="333333"/>
          <w:sz w:val="20"/>
          <w:szCs w:val="20"/>
        </w:rPr>
        <w:t>, вызвавших отравление;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333333"/>
          <w:sz w:val="20"/>
          <w:szCs w:val="20"/>
        </w:rPr>
        <w:t>вызовите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«Скорую помощь»;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333333"/>
          <w:sz w:val="20"/>
          <w:szCs w:val="20"/>
        </w:rPr>
        <w:t>дайте пострадавшему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растолченные таблетки активированного угля, размешав их с водой, из расчета 1 таблетка на 10 кг веса;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тепло укройте пострадавшего, разотрите руки и ноги;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дайте любое слабительное;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на голову положите холодный компресс;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давайте больше пить - холодную воду, молоко, холодный чай.</w:t>
      </w:r>
    </w:p>
    <w:p w:rsidR="00BF72D7" w:rsidRDefault="00BF72D7" w:rsidP="00BF72D7">
      <w:pPr>
        <w:pStyle w:val="a3"/>
        <w:spacing w:before="0" w:beforeAutospacing="0" w:after="0" w:afterAutospacing="0"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FF0000"/>
          <w:sz w:val="28"/>
          <w:szCs w:val="28"/>
        </w:rPr>
        <w:t>Берегите свое здоровье! Будьте внимательны при собирании грибов, их обработке и приготовлении!</w:t>
      </w:r>
    </w:p>
    <w:p w:rsidR="00F6565A" w:rsidRDefault="00F6565A"/>
    <w:sectPr w:rsidR="00F6565A" w:rsidSect="00F6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D7"/>
    <w:rsid w:val="00BF72D7"/>
    <w:rsid w:val="00F6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B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BF72D7"/>
  </w:style>
  <w:style w:type="paragraph" w:styleId="a3">
    <w:name w:val="Normal (Web)"/>
    <w:basedOn w:val="a"/>
    <w:uiPriority w:val="99"/>
    <w:semiHidden/>
    <w:unhideWhenUsed/>
    <w:rsid w:val="00B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BF72D7"/>
  </w:style>
  <w:style w:type="character" w:customStyle="1" w:styleId="apple-converted-space">
    <w:name w:val="apple-converted-space"/>
    <w:basedOn w:val="a0"/>
    <w:rsid w:val="00BF72D7"/>
  </w:style>
  <w:style w:type="character" w:customStyle="1" w:styleId="a00">
    <w:name w:val="a0"/>
    <w:basedOn w:val="a0"/>
    <w:rsid w:val="00BF72D7"/>
  </w:style>
  <w:style w:type="paragraph" w:customStyle="1" w:styleId="41">
    <w:name w:val="41"/>
    <w:basedOn w:val="a"/>
    <w:rsid w:val="00B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4"/>
    <w:basedOn w:val="a0"/>
    <w:rsid w:val="00BF72D7"/>
  </w:style>
  <w:style w:type="character" w:customStyle="1" w:styleId="20">
    <w:name w:val="20"/>
    <w:basedOn w:val="a0"/>
    <w:rsid w:val="00BF72D7"/>
  </w:style>
  <w:style w:type="character" w:customStyle="1" w:styleId="40">
    <w:name w:val="40"/>
    <w:basedOn w:val="a0"/>
    <w:rsid w:val="00BF72D7"/>
  </w:style>
  <w:style w:type="paragraph" w:styleId="a5">
    <w:name w:val="Balloon Text"/>
    <w:basedOn w:val="a"/>
    <w:link w:val="a6"/>
    <w:uiPriority w:val="99"/>
    <w:semiHidden/>
    <w:unhideWhenUsed/>
    <w:rsid w:val="00BF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2016-10-14T06:56:00Z</dcterms:created>
  <dcterms:modified xsi:type="dcterms:W3CDTF">2016-10-14T06:58:00Z</dcterms:modified>
</cp:coreProperties>
</file>